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7D8" w:rsidRDefault="009D27D8" w:rsidP="009D27D8">
      <w:pPr>
        <w:jc w:val="left"/>
      </w:pPr>
      <w:bookmarkStart w:id="0" w:name="_GoBack"/>
      <w:bookmarkEnd w:id="0"/>
    </w:p>
    <w:p w:rsidR="009D27D8" w:rsidRDefault="009D27D8" w:rsidP="009D27D8">
      <w:pPr>
        <w:jc w:val="left"/>
      </w:pPr>
      <w:proofErr w:type="spellStart"/>
      <w:r>
        <w:t>’T</w:t>
      </w:r>
      <w:proofErr w:type="spellEnd"/>
      <w:r>
        <w:t xml:space="preserve"> Nut Wieringermeer in de ban van Bettina.</w:t>
      </w:r>
    </w:p>
    <w:p w:rsidR="009D27D8" w:rsidRDefault="009D27D8" w:rsidP="009D27D8">
      <w:pPr>
        <w:jc w:val="left"/>
      </w:pPr>
    </w:p>
    <w:p w:rsidR="009D27D8" w:rsidRDefault="009D27D8" w:rsidP="009D27D8">
      <w:pPr>
        <w:jc w:val="left"/>
      </w:pPr>
      <w:r>
        <w:t xml:space="preserve">Bettina </w:t>
      </w:r>
      <w:proofErr w:type="spellStart"/>
      <w:r>
        <w:t>Vriesekoop</w:t>
      </w:r>
      <w:proofErr w:type="spellEnd"/>
      <w:r>
        <w:t xml:space="preserve"> hield een boeiende lezing voor een volledig bezette grote zaal in de Cultuurschuur.</w:t>
      </w:r>
    </w:p>
    <w:p w:rsidR="009D27D8" w:rsidRDefault="005845A6" w:rsidP="009D27D8">
      <w:pPr>
        <w:jc w:val="left"/>
      </w:pPr>
      <w:r>
        <w:t>Haar</w:t>
      </w:r>
      <w:r w:rsidR="009D27D8">
        <w:t xml:space="preserve"> voor een groot deel persoonlijk getint</w:t>
      </w:r>
      <w:r w:rsidR="00C052F0">
        <w:t>e</w:t>
      </w:r>
      <w:r w:rsidR="009D27D8">
        <w:t xml:space="preserve"> verhaal ging over haar </w:t>
      </w:r>
      <w:proofErr w:type="gramStart"/>
      <w:r w:rsidR="009D27D8">
        <w:t>topspo</w:t>
      </w:r>
      <w:r w:rsidR="00C052F0">
        <w:t xml:space="preserve">rtcarrière,  </w:t>
      </w:r>
      <w:proofErr w:type="gramEnd"/>
      <w:r w:rsidR="00C052F0">
        <w:t>haar correspondent</w:t>
      </w:r>
      <w:r>
        <w:t>schap in China</w:t>
      </w:r>
      <w:r w:rsidR="009D27D8">
        <w:t xml:space="preserve"> en haar schrijverschap, met als rode draad haar fascinatie voor dit immens grote land.</w:t>
      </w:r>
    </w:p>
    <w:p w:rsidR="009D27D8" w:rsidRDefault="009D27D8" w:rsidP="009D27D8">
      <w:pPr>
        <w:jc w:val="left"/>
      </w:pPr>
    </w:p>
    <w:p w:rsidR="009D27D8" w:rsidRDefault="009D27D8" w:rsidP="009D27D8">
      <w:pPr>
        <w:jc w:val="left"/>
      </w:pPr>
      <w:r>
        <w:t xml:space="preserve">Een </w:t>
      </w:r>
      <w:r w:rsidR="00337484">
        <w:t>tafeltennisster</w:t>
      </w:r>
      <w:r>
        <w:t xml:space="preserve"> in China.</w:t>
      </w:r>
    </w:p>
    <w:p w:rsidR="009D27D8" w:rsidRDefault="009D27D8" w:rsidP="009D27D8">
      <w:pPr>
        <w:jc w:val="left"/>
      </w:pPr>
      <w:r>
        <w:t xml:space="preserve">Wie mocht denken dat Bettina </w:t>
      </w:r>
      <w:proofErr w:type="spellStart"/>
      <w:r>
        <w:t>Vriesekoop</w:t>
      </w:r>
      <w:proofErr w:type="spellEnd"/>
      <w:r>
        <w:t xml:space="preserve"> </w:t>
      </w:r>
      <w:r w:rsidR="004F5553">
        <w:t xml:space="preserve">de enige in de zaal was met China-ervaring vergist zich. Na een vraag van de inleidster hierover kwamen een dertigtal handen omhoog. De een had </w:t>
      </w:r>
      <w:r w:rsidR="000028B2">
        <w:t>bv.</w:t>
      </w:r>
      <w:r w:rsidR="004F5553">
        <w:t>al in 1986 een bezoek gebracht aan Peking, de ander had 5 weken door het Chinese platteland gefietst in de 90</w:t>
      </w:r>
      <w:r w:rsidR="004F5553" w:rsidRPr="004F5553">
        <w:rPr>
          <w:vertAlign w:val="superscript"/>
        </w:rPr>
        <w:t>e</w:t>
      </w:r>
      <w:r w:rsidR="004F5553">
        <w:t xml:space="preserve"> jaren.</w:t>
      </w:r>
    </w:p>
    <w:p w:rsidR="00C052F0" w:rsidRDefault="00C052F0" w:rsidP="009D27D8">
      <w:pPr>
        <w:jc w:val="left"/>
      </w:pPr>
      <w:r>
        <w:t xml:space="preserve">De eerst kennismaking met China was voor Bettina bepaald geen vakantie. Als </w:t>
      </w:r>
      <w:r w:rsidR="00A91632">
        <w:t>tafeltennissters</w:t>
      </w:r>
      <w:r w:rsidR="005845A6">
        <w:t xml:space="preserve"> op wereldniveau kreeg ze de gelegenheid</w:t>
      </w:r>
      <w:r w:rsidR="00A91632">
        <w:t xml:space="preserve"> om verschillende trainingsstages te doen in een centrum voor topsporters in </w:t>
      </w:r>
      <w:proofErr w:type="gramStart"/>
      <w:r w:rsidR="00A91632">
        <w:t xml:space="preserve">een  </w:t>
      </w:r>
      <w:proofErr w:type="gramEnd"/>
      <w:r w:rsidR="00A91632">
        <w:t xml:space="preserve">voorstad van Peking. Daar zag ze dat er heel, heel erg hard gewerkt werd om de top te bereiken. Wat de absolute Chinese top allemaal deed, dat kreeg Bettina niet te zien. </w:t>
      </w:r>
      <w:r w:rsidR="005845A6">
        <w:t>De concurrent</w:t>
      </w:r>
      <w:r w:rsidR="000028B2">
        <w:t>e</w:t>
      </w:r>
      <w:r w:rsidR="005845A6">
        <w:t xml:space="preserve"> werd natuurlijk niet al te wijs gemaakt. Dat de topsporters bepaald niet in de watten werd gelegd drong wel tot haar door. De dag bestond </w:t>
      </w:r>
      <w:r w:rsidR="000028B2">
        <w:t xml:space="preserve">ook voor Bettina </w:t>
      </w:r>
      <w:r w:rsidR="005845A6">
        <w:t>uit 6 uur trainen, b</w:t>
      </w:r>
      <w:r w:rsidR="000028B2">
        <w:t>r</w:t>
      </w:r>
      <w:r w:rsidR="005845A6">
        <w:t>ieven en een dagboek schrijven, vervelen, eten en slapen. Een vreemde ervaring was die met de zwemsters.</w:t>
      </w:r>
    </w:p>
    <w:p w:rsidR="005845A6" w:rsidRDefault="005845A6" w:rsidP="009D27D8">
      <w:pPr>
        <w:jc w:val="left"/>
      </w:pPr>
      <w:proofErr w:type="gramStart"/>
      <w:r>
        <w:t xml:space="preserve">Bettina  </w:t>
      </w:r>
      <w:proofErr w:type="gramEnd"/>
      <w:r>
        <w:t>zag Chinese meisjes met wit haar. Ze merkte op dat ze dacht dat alle Chinezen zwart haar hadden? Dat klopte wel, maar deze haren waren door en door gebleekt vanwege het chloor</w:t>
      </w:r>
      <w:r w:rsidR="005A2EF3">
        <w:t>water!</w:t>
      </w:r>
    </w:p>
    <w:p w:rsidR="005845A6" w:rsidRDefault="005845A6" w:rsidP="009D27D8">
      <w:pPr>
        <w:jc w:val="left"/>
      </w:pPr>
    </w:p>
    <w:p w:rsidR="0033192B" w:rsidRDefault="0033192B" w:rsidP="009D27D8">
      <w:pPr>
        <w:jc w:val="left"/>
      </w:pPr>
      <w:r>
        <w:t>Werken en studeren</w:t>
      </w:r>
      <w:r w:rsidR="00337484">
        <w:t>.</w:t>
      </w:r>
    </w:p>
    <w:p w:rsidR="00BA51E1" w:rsidRDefault="005845A6" w:rsidP="009D27D8">
      <w:pPr>
        <w:jc w:val="left"/>
      </w:pPr>
      <w:r>
        <w:t>Hoewel ze tijdens de stages niet veel anders had gezien dan de Muur en de Verboden Stad raakte Bettina toch in de ban van China.</w:t>
      </w:r>
      <w:r w:rsidR="00BA51E1">
        <w:t xml:space="preserve"> De heenreis, vliegen naar Hongkong, dan vier dagen in de trein met hoofdzakelijk alleen Chinese plattelanders, maakte </w:t>
      </w:r>
      <w:r w:rsidR="00962C27">
        <w:t xml:space="preserve">meteen al </w:t>
      </w:r>
      <w:r w:rsidR="00BA51E1">
        <w:t>veel indruk.</w:t>
      </w:r>
    </w:p>
    <w:p w:rsidR="00BA51E1" w:rsidRDefault="00BA51E1" w:rsidP="009D27D8">
      <w:pPr>
        <w:jc w:val="left"/>
      </w:pPr>
      <w:r>
        <w:t>In de nadagen van haar sportcarrière begon Bettina te schrijven. Haar dagboek over de trainingsstages werd de leidraad voor haar in 1994 verschenen boek “Heimwee naar Peking”. Naast schrijven ging ze ook veel lezen en verwerkte deze kennis, samen met haar er</w:t>
      </w:r>
      <w:r w:rsidR="0033192B">
        <w:t>vari</w:t>
      </w:r>
      <w:r>
        <w:t>ngen in het volgende boek “ Bij de chinees”.</w:t>
      </w:r>
      <w:r w:rsidR="0033192B">
        <w:t xml:space="preserve"> Van het een kwam het ander en Bettina </w:t>
      </w:r>
      <w:r>
        <w:t>ging in Leiden sinologie studeren. Leerde het karakterschrift lezen, althans een deel van de 50.000 karak</w:t>
      </w:r>
      <w:r w:rsidR="0033192B">
        <w:t>ters die het schrift kent. Verdiepte haar kennis van</w:t>
      </w:r>
      <w:r>
        <w:t xml:space="preserve"> de cultuur, de godsdiensten en leerde Chinees spreken. Ook al niet eenvoudig.</w:t>
      </w:r>
    </w:p>
    <w:p w:rsidR="0033192B" w:rsidRDefault="0033192B" w:rsidP="009D27D8">
      <w:pPr>
        <w:jc w:val="left"/>
      </w:pPr>
      <w:proofErr w:type="gramStart"/>
      <w:r>
        <w:t>Inmiddels</w:t>
      </w:r>
      <w:proofErr w:type="gramEnd"/>
      <w:r>
        <w:t xml:space="preserve"> zette ze de eerste stappen op het journalistieke pad, mede geïnspireerd door haar in 1999 helaas veel te vroeg verloren levenspartner Hans van Wissen, werkzaam bij de Volkskrant.</w:t>
      </w:r>
    </w:p>
    <w:p w:rsidR="0033192B" w:rsidRDefault="0033192B" w:rsidP="009D27D8">
      <w:pPr>
        <w:jc w:val="left"/>
      </w:pPr>
      <w:r>
        <w:t xml:space="preserve">Bettina, alleenstaande moeder </w:t>
      </w:r>
      <w:proofErr w:type="gramStart"/>
      <w:r>
        <w:t xml:space="preserve">breekt  </w:t>
      </w:r>
      <w:proofErr w:type="gramEnd"/>
      <w:r>
        <w:t>haar laatste studiejaar af en combineert werk met gezin.</w:t>
      </w:r>
    </w:p>
    <w:p w:rsidR="0033192B" w:rsidRDefault="0033192B" w:rsidP="009D27D8">
      <w:pPr>
        <w:jc w:val="left"/>
      </w:pPr>
    </w:p>
    <w:p w:rsidR="0033192B" w:rsidRDefault="0033192B" w:rsidP="009D27D8">
      <w:pPr>
        <w:jc w:val="left"/>
      </w:pPr>
      <w:r>
        <w:t>Terug naar Peking</w:t>
      </w:r>
      <w:r w:rsidR="00337484">
        <w:t>.</w:t>
      </w:r>
    </w:p>
    <w:p w:rsidR="0033192B" w:rsidRDefault="0033192B" w:rsidP="009D27D8">
      <w:pPr>
        <w:jc w:val="left"/>
      </w:pPr>
      <w:r>
        <w:t>In 2006 doet zich de kans voor om in Peking correspondent te worden voor NRC Handelsblad en NRC Next. Het worden drie jaren va</w:t>
      </w:r>
      <w:r w:rsidR="005A2EF3">
        <w:t xml:space="preserve">n </w:t>
      </w:r>
      <w:proofErr w:type="gramStart"/>
      <w:r w:rsidR="005A2EF3">
        <w:t>keihard</w:t>
      </w:r>
      <w:proofErr w:type="gramEnd"/>
      <w:r w:rsidR="005A2EF3">
        <w:t xml:space="preserve"> werken, veel reizen en het v</w:t>
      </w:r>
      <w:r>
        <w:t>erslaan van de Olympische Spelen in 2008.</w:t>
      </w:r>
      <w:r w:rsidR="00292B5F">
        <w:t xml:space="preserve"> De hulp van assistent Colin die alle werkzaamheden faciliteert en van Wang, hulp in de huishouding en opvang voor </w:t>
      </w:r>
      <w:proofErr w:type="spellStart"/>
      <w:r w:rsidR="00292B5F">
        <w:t>Tymo</w:t>
      </w:r>
      <w:proofErr w:type="spellEnd"/>
      <w:r w:rsidR="00962C27">
        <w:t>,</w:t>
      </w:r>
      <w:r w:rsidR="00292B5F">
        <w:t xml:space="preserve"> haar zoon van 6</w:t>
      </w:r>
      <w:r w:rsidR="00962C27">
        <w:t>,</w:t>
      </w:r>
      <w:r w:rsidR="00292B5F">
        <w:t xml:space="preserve"> </w:t>
      </w:r>
      <w:r w:rsidR="005A2EF3">
        <w:t>zijn onontbeerlijk en onvergetelijk. Via deze mensen krijgt ze een inkijkje in de persoonlijke levens</w:t>
      </w:r>
      <w:r w:rsidR="00932B45">
        <w:t>s</w:t>
      </w:r>
      <w:r w:rsidR="005A2EF3">
        <w:t xml:space="preserve">feer van een Chinees in Peking. </w:t>
      </w:r>
      <w:r w:rsidR="00D76803">
        <w:t>Het is haar overtuiging dat</w:t>
      </w:r>
      <w:r w:rsidR="00932B45">
        <w:t xml:space="preserve"> er</w:t>
      </w:r>
      <w:r w:rsidR="00D76803">
        <w:t xml:space="preserve"> in de tijd van Mao </w:t>
      </w:r>
      <w:r w:rsidR="00932B45">
        <w:t>door de Culturele Revolutie</w:t>
      </w:r>
      <w:r w:rsidR="00D76803">
        <w:t xml:space="preserve"> veel is stukgemaakt. De godsdienst is toen bijna teloor gegaan. De leegte die dat achterliet is nu voor een groot deel ingevuld door </w:t>
      </w:r>
      <w:proofErr w:type="gramStart"/>
      <w:r w:rsidR="00D76803">
        <w:t xml:space="preserve">materialisme. </w:t>
      </w:r>
      <w:r w:rsidR="005A2EF3">
        <w:t xml:space="preserve"> </w:t>
      </w:r>
      <w:proofErr w:type="gramEnd"/>
      <w:r w:rsidR="005A2EF3">
        <w:t xml:space="preserve">Het is </w:t>
      </w:r>
      <w:proofErr w:type="gramStart"/>
      <w:r w:rsidR="00962C27">
        <w:t>tenminste</w:t>
      </w:r>
      <w:proofErr w:type="gramEnd"/>
      <w:r w:rsidR="00962C27">
        <w:t xml:space="preserve"> </w:t>
      </w:r>
      <w:r w:rsidR="005A2EF3">
        <w:t>een harde maatschappij waar de Chinezen hun weg</w:t>
      </w:r>
      <w:r w:rsidR="00D76803">
        <w:t xml:space="preserve"> in</w:t>
      </w:r>
      <w:r w:rsidR="005A2EF3">
        <w:t xml:space="preserve"> moeten vinden</w:t>
      </w:r>
      <w:r w:rsidR="00915F66">
        <w:t xml:space="preserve">. Dat begint al in de school. Alle aandacht gaat naar de exacte vakken. Creatieve ontwikkeling wordt ondergewaardeerd. Het gevolg is dat kinderen met minder exact talent </w:t>
      </w:r>
      <w:r w:rsidR="00101ADA">
        <w:t xml:space="preserve">enorme inspanningen moeten leveren om wat te bereiken. </w:t>
      </w:r>
      <w:r w:rsidR="00FD58F1">
        <w:t xml:space="preserve">Bovendien </w:t>
      </w:r>
      <w:proofErr w:type="gramStart"/>
      <w:r w:rsidR="00FD58F1">
        <w:t xml:space="preserve">levert  </w:t>
      </w:r>
      <w:proofErr w:type="gramEnd"/>
      <w:r w:rsidR="00FD58F1">
        <w:t>het mensen af die slecht kunnen improviseren of vindingrijk zijn.</w:t>
      </w:r>
    </w:p>
    <w:p w:rsidR="00101ADA" w:rsidRDefault="00CA4B3E" w:rsidP="009D27D8">
      <w:pPr>
        <w:jc w:val="left"/>
      </w:pPr>
      <w:r>
        <w:t>Gezinn</w:t>
      </w:r>
      <w:r w:rsidR="00101ADA">
        <w:t>en die uit het achterland komen en zonder een verblijfsvergunning</w:t>
      </w:r>
      <w:r>
        <w:t xml:space="preserve">, een </w:t>
      </w:r>
      <w:proofErr w:type="spellStart"/>
      <w:r>
        <w:t>guko</w:t>
      </w:r>
      <w:proofErr w:type="spellEnd"/>
      <w:r>
        <w:t>,</w:t>
      </w:r>
      <w:r w:rsidR="00101ADA">
        <w:t xml:space="preserve"> werken in een </w:t>
      </w:r>
      <w:proofErr w:type="spellStart"/>
      <w:r w:rsidR="00101ADA">
        <w:t>Pekingse</w:t>
      </w:r>
      <w:proofErr w:type="spellEnd"/>
      <w:r w:rsidR="00101ADA">
        <w:t xml:space="preserve"> fabriek</w:t>
      </w:r>
      <w:r w:rsidR="00902577">
        <w:t xml:space="preserve"> (officieus zijn dat er </w:t>
      </w:r>
      <w:proofErr w:type="gramStart"/>
      <w:r w:rsidR="00902577">
        <w:t xml:space="preserve">17.000) </w:t>
      </w:r>
      <w:r w:rsidR="00101ADA">
        <w:t xml:space="preserve"> </w:t>
      </w:r>
      <w:proofErr w:type="gramEnd"/>
      <w:r w:rsidR="00101ADA">
        <w:t>kunnen geen aanspraak maken op</w:t>
      </w:r>
      <w:r>
        <w:t xml:space="preserve"> onderwijs of</w:t>
      </w:r>
      <w:r w:rsidR="00101ADA">
        <w:t xml:space="preserve"> geneeskundige hulp. </w:t>
      </w:r>
      <w:proofErr w:type="gramStart"/>
      <w:r w:rsidR="00101ADA">
        <w:t xml:space="preserve">“Breek  </w:t>
      </w:r>
      <w:proofErr w:type="gramEnd"/>
      <w:r w:rsidR="00101ADA">
        <w:t xml:space="preserve">je een been, dan moet je naar je thuisland om het te laten zetten” aldus de </w:t>
      </w:r>
      <w:r w:rsidR="00101ADA">
        <w:lastRenderedPageBreak/>
        <w:t xml:space="preserve">spreekster. In het </w:t>
      </w:r>
      <w:proofErr w:type="spellStart"/>
      <w:r w:rsidR="00101ADA">
        <w:t>allerverste</w:t>
      </w:r>
      <w:proofErr w:type="spellEnd"/>
      <w:r w:rsidR="00101ADA">
        <w:t xml:space="preserve"> achterland is er trouwens amper sprake van geneeskundige zorg. De blote voeten dokters van Mao zijn allang uitgestorven.</w:t>
      </w:r>
    </w:p>
    <w:p w:rsidR="00101ADA" w:rsidRDefault="00101ADA" w:rsidP="009D27D8">
      <w:pPr>
        <w:jc w:val="left"/>
      </w:pPr>
      <w:r>
        <w:t xml:space="preserve">Wat er wel zijn </w:t>
      </w:r>
      <w:proofErr w:type="spellStart"/>
      <w:r>
        <w:t>zijn</w:t>
      </w:r>
      <w:proofErr w:type="spellEnd"/>
      <w:r>
        <w:t xml:space="preserve"> de kruidendokters, soms van het hoogste niveau. Zo heeft Bet</w:t>
      </w:r>
      <w:r w:rsidR="00577BB5">
        <w:t>t</w:t>
      </w:r>
      <w:r>
        <w:t xml:space="preserve">ina in het Zuid Oosten van China </w:t>
      </w:r>
      <w:r w:rsidR="00577BB5">
        <w:t xml:space="preserve">de wereldberoemde </w:t>
      </w:r>
      <w:r>
        <w:t>dokter Ho</w:t>
      </w:r>
      <w:r w:rsidR="00577BB5">
        <w:t xml:space="preserve"> ontmoet. Zijn patiënten komen uit alle windstreken.</w:t>
      </w:r>
    </w:p>
    <w:p w:rsidR="00CA4B3E" w:rsidRDefault="00CA4B3E" w:rsidP="009D27D8">
      <w:pPr>
        <w:jc w:val="left"/>
      </w:pPr>
      <w:r>
        <w:t>Wat ook helpt naast zijn medicijnen is het credo “</w:t>
      </w:r>
      <w:proofErr w:type="spellStart"/>
      <w:r>
        <w:t>Don’t</w:t>
      </w:r>
      <w:proofErr w:type="spellEnd"/>
      <w:r>
        <w:t xml:space="preserve"> </w:t>
      </w:r>
      <w:proofErr w:type="spellStart"/>
      <w:r>
        <w:t>worry</w:t>
      </w:r>
      <w:proofErr w:type="spellEnd"/>
      <w:r>
        <w:t xml:space="preserve">, </w:t>
      </w:r>
      <w:proofErr w:type="spellStart"/>
      <w:r>
        <w:t>be</w:t>
      </w:r>
      <w:proofErr w:type="spellEnd"/>
      <w:r>
        <w:t xml:space="preserve"> happy” volgens de kruidenspecialist</w:t>
      </w:r>
      <w:r w:rsidR="00962C27">
        <w:t xml:space="preserve"> Ho</w:t>
      </w:r>
      <w:r>
        <w:t xml:space="preserve">. </w:t>
      </w:r>
    </w:p>
    <w:p w:rsidR="00CA4B3E" w:rsidRDefault="00CA4B3E" w:rsidP="009D27D8">
      <w:pPr>
        <w:jc w:val="left"/>
      </w:pPr>
      <w:r>
        <w:t xml:space="preserve">Daar kon hij wel eens gelijk in hebben, want, hoewel in China de gemiddelde leeftijd 66 jaar is, zijn er gebieden waar </w:t>
      </w:r>
      <w:r w:rsidR="00962C27">
        <w:t>bijna iedereen boven de 100</w:t>
      </w:r>
      <w:r>
        <w:t xml:space="preserve"> wordt. Dat zijn streken volgens Bettina, waar het goed toeven is, fijn klimaat, vruchtbare grond en een levensfilosofie met taoïstische invloeden. Volg je natuurlijke zelf en houdt het evenwicht van yin en yang in het oog. </w:t>
      </w:r>
    </w:p>
    <w:p w:rsidR="00D76803" w:rsidRDefault="00D76803" w:rsidP="009D27D8">
      <w:pPr>
        <w:jc w:val="left"/>
      </w:pPr>
      <w:r>
        <w:t>In tegenstelling daarmee zijn er ook vaak dichtbevolkte gebieden</w:t>
      </w:r>
      <w:r w:rsidR="00932B45">
        <w:t xml:space="preserve"> waar het met het milieu niet zo nauw genomen wordt. Zware vervuiling, besmet voedsel. Bettina at en dronk in China uitsluitend biologisch. </w:t>
      </w:r>
    </w:p>
    <w:p w:rsidR="00932B45" w:rsidRDefault="00947446" w:rsidP="009D27D8">
      <w:pPr>
        <w:jc w:val="left"/>
      </w:pPr>
      <w:r>
        <w:t>De grote economische groei doet deze gebieden ook groeien.</w:t>
      </w:r>
      <w:r w:rsidR="00962C27">
        <w:t xml:space="preserve"> Net als het aantal miljonairs. China telt er nu al 500.000! Miljardairs zijn er ook; “slechts”200.</w:t>
      </w:r>
    </w:p>
    <w:p w:rsidR="000028B2" w:rsidRDefault="000028B2" w:rsidP="009D27D8">
      <w:pPr>
        <w:jc w:val="left"/>
      </w:pPr>
    </w:p>
    <w:p w:rsidR="00337484" w:rsidRDefault="00337484" w:rsidP="009D27D8">
      <w:pPr>
        <w:jc w:val="left"/>
      </w:pPr>
      <w:r>
        <w:t>Een nieuw boek over vrouwen in China.</w:t>
      </w:r>
    </w:p>
    <w:p w:rsidR="00FE5488" w:rsidRDefault="00FE5488" w:rsidP="009D27D8">
      <w:pPr>
        <w:jc w:val="left"/>
      </w:pPr>
      <w:r>
        <w:t xml:space="preserve">Dankzij haar correspondentschap was Bettina in staat om van hot naar her te reizen en zo het land </w:t>
      </w:r>
      <w:r w:rsidR="000028B2">
        <w:t>i</w:t>
      </w:r>
      <w:r>
        <w:t>n al zijn aspecten goed te leren kennen.</w:t>
      </w:r>
    </w:p>
    <w:p w:rsidR="00FE5488" w:rsidRDefault="00FE5488" w:rsidP="009D27D8">
      <w:pPr>
        <w:jc w:val="left"/>
      </w:pPr>
      <w:r>
        <w:t>Momenteel is ze bezig er één aspect uit te lichten.</w:t>
      </w:r>
      <w:r w:rsidR="00D76803">
        <w:t xml:space="preserve"> De verandering van de</w:t>
      </w:r>
      <w:r w:rsidR="00947446">
        <w:t xml:space="preserve"> onderdanige</w:t>
      </w:r>
      <w:r w:rsidR="00D76803">
        <w:t xml:space="preserve"> positie van de Chinese vrouw. </w:t>
      </w:r>
      <w:r w:rsidR="00947446">
        <w:t>De gewoonte van het binden van de voeten van meisjeskindertjes heeft hier mee te maken. Wie later moeilijk loopt met misvormde voeten komt niet ver.</w:t>
      </w:r>
      <w:r w:rsidR="000028B2">
        <w:t xml:space="preserve"> Bettina zag nog enkele van deze vrouwen.</w:t>
      </w:r>
    </w:p>
    <w:p w:rsidR="00D76803" w:rsidRDefault="00932B45" w:rsidP="009D27D8">
      <w:pPr>
        <w:jc w:val="left"/>
      </w:pPr>
      <w:r>
        <w:t xml:space="preserve">Van oudsher zijn de meisjes minder gewenst dan de </w:t>
      </w:r>
      <w:proofErr w:type="gramStart"/>
      <w:r>
        <w:t>jongens.</w:t>
      </w:r>
      <w:r w:rsidR="00947446">
        <w:t xml:space="preserve"> </w:t>
      </w:r>
      <w:r>
        <w:t xml:space="preserve"> </w:t>
      </w:r>
      <w:proofErr w:type="gramEnd"/>
      <w:r>
        <w:t xml:space="preserve">Met de één kind politiek stelt dat ouders soms voor grote dilemma’s. Wat doe je met een </w:t>
      </w:r>
      <w:proofErr w:type="gramStart"/>
      <w:r>
        <w:t xml:space="preserve">meisjesbaby?  </w:t>
      </w:r>
      <w:proofErr w:type="gramEnd"/>
      <w:r>
        <w:t>Het leven ontnemen? Laten adopteren of toch maar houden?</w:t>
      </w:r>
      <w:r w:rsidR="00962C27">
        <w:t xml:space="preserve"> Gevolg: op elke 100 vrouwen</w:t>
      </w:r>
      <w:r w:rsidR="00902577">
        <w:t xml:space="preserve"> zijn 137 mannen. </w:t>
      </w:r>
      <w:r>
        <w:t xml:space="preserve">Er zijn gebieden waar men om deze dilemma’s te ontlopen een ontvoerde peuterjongen “koopt”. “Er raken op jaarbasis zo’n 70.000 baby’s en peuters zoek </w:t>
      </w:r>
      <w:r w:rsidR="00902577">
        <w:t>en de overheid schenkt daar weinig aandacht aan”</w:t>
      </w:r>
      <w:r w:rsidR="00962C27">
        <w:t xml:space="preserve"> weet de spreekster</w:t>
      </w:r>
      <w:r w:rsidR="00902577">
        <w:t xml:space="preserve">. </w:t>
      </w:r>
    </w:p>
    <w:p w:rsidR="009D27D8" w:rsidRDefault="00902577" w:rsidP="009D27D8">
      <w:pPr>
        <w:jc w:val="left"/>
      </w:pPr>
      <w:r>
        <w:t>Aan de andere kant</w:t>
      </w:r>
      <w:r w:rsidR="00962C27">
        <w:t>;</w:t>
      </w:r>
      <w:r>
        <w:t xml:space="preserve"> bij één van de 56 minderheden die China kent ( in het Zuid Oosten) is er nog sprake van een cultuur waar het andersom toegaat. Hier erven en bezitten de vrouwen land en goed en krijgen de kinderen haar </w:t>
      </w:r>
      <w:proofErr w:type="gramStart"/>
      <w:r>
        <w:t>familienaam.</w:t>
      </w:r>
      <w:r w:rsidR="00947446">
        <w:t xml:space="preserve">   </w:t>
      </w:r>
      <w:proofErr w:type="gramEnd"/>
      <w:r w:rsidR="00947446">
        <w:t>De vrouwen zij</w:t>
      </w:r>
      <w:r w:rsidR="00962C27">
        <w:t>n</w:t>
      </w:r>
      <w:r w:rsidR="00947446">
        <w:t xml:space="preserve"> van oudsher vrij in hun keuze van partner en hoeven ook niet trouw te zijn. Een hedendaags uitvloeisel hiervan is het bestaande </w:t>
      </w:r>
      <w:proofErr w:type="spellStart"/>
      <w:r w:rsidR="00947446">
        <w:t>sextoerisme</w:t>
      </w:r>
      <w:proofErr w:type="spellEnd"/>
      <w:r w:rsidR="005C70C8">
        <w:t xml:space="preserve"> aldaar</w:t>
      </w:r>
      <w:r w:rsidR="00947446">
        <w:t>.</w:t>
      </w:r>
    </w:p>
    <w:p w:rsidR="00947446" w:rsidRDefault="000028B2" w:rsidP="009D27D8">
      <w:pPr>
        <w:jc w:val="left"/>
      </w:pPr>
      <w:r>
        <w:t>Geen wonder dat een onderwerp met zoveel kanten uitnodigt om een volgend boek te schrijven. En dat is nu klaar. Volgende maand zal</w:t>
      </w:r>
      <w:r w:rsidR="00337484">
        <w:t xml:space="preserve"> haar nieuwe boek over de vrouwen in China i</w:t>
      </w:r>
      <w:r>
        <w:t>n de winkels liggen. Dat vele toehoorders daar nu naar uitkijken is die middag wel gebleken.</w:t>
      </w:r>
    </w:p>
    <w:p w:rsidR="00FB2E86" w:rsidRDefault="00FB2E86" w:rsidP="009D27D8">
      <w:pPr>
        <w:jc w:val="left"/>
      </w:pPr>
    </w:p>
    <w:p w:rsidR="00FB2E86" w:rsidRDefault="00FB2E86" w:rsidP="009D27D8">
      <w:pPr>
        <w:jc w:val="left"/>
      </w:pPr>
      <w:r>
        <w:t>Marieke Roos</w:t>
      </w:r>
    </w:p>
    <w:p w:rsidR="000028B2" w:rsidRDefault="000028B2" w:rsidP="009D27D8">
      <w:pPr>
        <w:jc w:val="left"/>
      </w:pPr>
    </w:p>
    <w:p w:rsidR="000028B2" w:rsidRDefault="000028B2" w:rsidP="009D27D8">
      <w:pPr>
        <w:jc w:val="left"/>
      </w:pPr>
    </w:p>
    <w:p w:rsidR="00947446" w:rsidRDefault="00947446" w:rsidP="009D27D8">
      <w:pPr>
        <w:jc w:val="left"/>
      </w:pPr>
    </w:p>
    <w:p w:rsidR="009D27D8" w:rsidRDefault="009D27D8" w:rsidP="009D27D8">
      <w:pPr>
        <w:jc w:val="left"/>
      </w:pPr>
    </w:p>
    <w:p w:rsidR="009D27D8" w:rsidRDefault="009D27D8">
      <w:pPr>
        <w:jc w:val="left"/>
      </w:pPr>
    </w:p>
    <w:sectPr w:rsidR="009D27D8" w:rsidSect="000F497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D8"/>
    <w:rsid w:val="000028B2"/>
    <w:rsid w:val="000F4974"/>
    <w:rsid w:val="00101ADA"/>
    <w:rsid w:val="001C5591"/>
    <w:rsid w:val="00292B5F"/>
    <w:rsid w:val="0033192B"/>
    <w:rsid w:val="00337484"/>
    <w:rsid w:val="004F01AC"/>
    <w:rsid w:val="004F5553"/>
    <w:rsid w:val="00577BB5"/>
    <w:rsid w:val="005845A6"/>
    <w:rsid w:val="005A2EF3"/>
    <w:rsid w:val="005C70C8"/>
    <w:rsid w:val="006D1A8D"/>
    <w:rsid w:val="00902577"/>
    <w:rsid w:val="00915F66"/>
    <w:rsid w:val="00932B45"/>
    <w:rsid w:val="00947446"/>
    <w:rsid w:val="00962C27"/>
    <w:rsid w:val="009D27D8"/>
    <w:rsid w:val="00A91632"/>
    <w:rsid w:val="00BA51E1"/>
    <w:rsid w:val="00C052F0"/>
    <w:rsid w:val="00CA4B3E"/>
    <w:rsid w:val="00D76803"/>
    <w:rsid w:val="00FB2E86"/>
    <w:rsid w:val="00FD58F1"/>
    <w:rsid w:val="00FE5488"/>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27958-E979-4B2F-9504-96C11847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1A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1040</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dc:creator>
  <cp:lastModifiedBy>Cisco Systems</cp:lastModifiedBy>
  <cp:revision>2</cp:revision>
  <dcterms:created xsi:type="dcterms:W3CDTF">2015-01-23T08:34:00Z</dcterms:created>
  <dcterms:modified xsi:type="dcterms:W3CDTF">2015-01-23T08:34:00Z</dcterms:modified>
</cp:coreProperties>
</file>